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798E6" w14:textId="77777777" w:rsidR="003D7BB8" w:rsidRPr="00E81B44" w:rsidRDefault="003D7BB8" w:rsidP="003D7BB8">
      <w:pPr>
        <w:pStyle w:val="Titolo1"/>
        <w:spacing w:before="0" w:after="0"/>
        <w:jc w:val="center"/>
        <w:rPr>
          <w:bCs w:val="0"/>
          <w:color w:val="000000"/>
          <w:sz w:val="28"/>
        </w:rPr>
      </w:pPr>
      <w:bookmarkStart w:id="0" w:name="_Toc3284194"/>
      <w:r w:rsidRPr="00E81B44">
        <w:rPr>
          <w:bCs w:val="0"/>
          <w:color w:val="000000"/>
          <w:sz w:val="28"/>
          <w:szCs w:val="20"/>
        </w:rPr>
        <w:t xml:space="preserve">Sia </w:t>
      </w:r>
      <w:r w:rsidRPr="00E81B44">
        <w:rPr>
          <w:color w:val="000000"/>
          <w:sz w:val="28"/>
          <w:szCs w:val="20"/>
        </w:rPr>
        <w:t>per te come il pagano e il pubblicano</w:t>
      </w:r>
      <w:bookmarkEnd w:id="0"/>
    </w:p>
    <w:p w14:paraId="671183D9" w14:textId="77777777" w:rsidR="003D7BB8" w:rsidRPr="00E81B44" w:rsidRDefault="003D7BB8" w:rsidP="003D7BB8">
      <w:pPr>
        <w:pStyle w:val="Titolo3"/>
        <w:spacing w:before="0" w:after="120"/>
        <w:jc w:val="center"/>
        <w:rPr>
          <w:bCs w:val="0"/>
          <w:color w:val="000000"/>
          <w:sz w:val="28"/>
        </w:rPr>
      </w:pPr>
      <w:bookmarkStart w:id="1" w:name="_Toc438971454"/>
      <w:bookmarkStart w:id="2" w:name="_Toc3284195"/>
      <w:r w:rsidRPr="00E81B44">
        <w:rPr>
          <w:bCs w:val="0"/>
          <w:color w:val="000000"/>
          <w:sz w:val="28"/>
        </w:rPr>
        <w:t>MERCOLEDÌ 12 AGOSTO (Mt 18,15-10)</w:t>
      </w:r>
      <w:bookmarkEnd w:id="1"/>
      <w:bookmarkEnd w:id="2"/>
    </w:p>
    <w:p w14:paraId="25FC02EF" w14:textId="77777777" w:rsidR="003D7BB8" w:rsidRPr="00E81B44" w:rsidRDefault="003D7BB8" w:rsidP="003D7BB8">
      <w:pPr>
        <w:spacing w:after="120"/>
        <w:jc w:val="both"/>
        <w:rPr>
          <w:rFonts w:ascii="Arial" w:hAnsi="Arial" w:cs="Arial"/>
          <w:color w:val="000000"/>
          <w:sz w:val="22"/>
          <w:szCs w:val="22"/>
        </w:rPr>
      </w:pPr>
      <w:r w:rsidRPr="00E81B44">
        <w:rPr>
          <w:rFonts w:ascii="Arial" w:hAnsi="Arial" w:cs="Arial"/>
          <w:color w:val="000000"/>
          <w:sz w:val="22"/>
          <w:szCs w:val="22"/>
        </w:rPr>
        <w:t>La sequela di Gesù Signore ha delle regole che vanno rispettate. Quando queste regole vengono infrante, è obbligo di chi constata la loro violazione ricordare che esse vanno rispettate, perché altrimenti tutto il corpo di Cristo ne riceve un danno irreparabile. Un solo scandalo può distruggere secoli di evangelizzazione, insegnamento della sana dottrina, di catechesi sulla vera moralità, missione di salvezza ai pagani, pastorale per una ordinata crescita nella santità. Se il trasgressore della Legge di Cristo non Gesù non ascolta colui che lo richiama all’obbedienza, è giusto che gli si faccia un richiamo formale dinanzi a due testimoni. Se neanche questa volta ascolta, si chieda alla comunità di intervenire. Se si rifiuta di ascoltare la comunità, lo si deve considerare non più discepolo di Gesù. Deve essere per noi come un pagano e un pubblicano. Questa esclusione è misura medicinale. Quando si sarà ravveduto – e per ravvedersi va anche aiutato con grande misericordia e infinita carità e con modalità di Spirito Santo – potrà essere riammesso nella comunità.</w:t>
      </w:r>
    </w:p>
    <w:p w14:paraId="50096244" w14:textId="77777777" w:rsidR="003D7BB8" w:rsidRPr="00E81B44" w:rsidRDefault="003D7BB8" w:rsidP="003D7BB8">
      <w:pPr>
        <w:spacing w:after="120"/>
        <w:jc w:val="both"/>
        <w:rPr>
          <w:rFonts w:ascii="Arial" w:hAnsi="Arial" w:cs="Arial"/>
          <w:color w:val="000000"/>
          <w:sz w:val="22"/>
          <w:szCs w:val="22"/>
        </w:rPr>
      </w:pPr>
      <w:r w:rsidRPr="00E81B44">
        <w:rPr>
          <w:rFonts w:ascii="Arial" w:hAnsi="Arial" w:cs="Arial"/>
          <w:color w:val="000000"/>
          <w:sz w:val="22"/>
          <w:szCs w:val="22"/>
        </w:rPr>
        <w:t xml:space="preserve">Questa Legge di Cristo Gesù così è stata applicata da Paolo nella comunità di Corinto: </w:t>
      </w:r>
      <w:r w:rsidRPr="00E81B44">
        <w:rPr>
          <w:rFonts w:ascii="Arial" w:hAnsi="Arial" w:cs="Arial"/>
          <w:i/>
          <w:color w:val="000000"/>
          <w:sz w:val="22"/>
          <w:szCs w:val="22"/>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w:t>
      </w:r>
      <w:r w:rsidRPr="00E81B44">
        <w:rPr>
          <w:rFonts w:ascii="Arial" w:hAnsi="Arial" w:cs="Arial"/>
          <w:color w:val="000000"/>
          <w:sz w:val="22"/>
          <w:szCs w:val="22"/>
        </w:rPr>
        <w:t xml:space="preserve"> (1Cor 5,1-13). Chi viola la Legge di Gesù Signore deve sapere che domani non avrà parte con Lui nel suo regno eterno. Sarà escluso dal Paradiso per l’eternità. Il suo posto sarà nelle tenebre dell’inferno. </w:t>
      </w:r>
    </w:p>
    <w:p w14:paraId="130BA392" w14:textId="77777777" w:rsidR="003D7BB8" w:rsidRPr="00E81B44" w:rsidRDefault="003D7BB8" w:rsidP="003D7BB8">
      <w:pPr>
        <w:spacing w:after="120"/>
        <w:jc w:val="both"/>
        <w:rPr>
          <w:rFonts w:ascii="Arial" w:hAnsi="Arial"/>
          <w:i/>
          <w:iCs/>
          <w:color w:val="000000"/>
          <w:sz w:val="20"/>
        </w:rPr>
      </w:pPr>
      <w:r w:rsidRPr="00E81B44">
        <w:rPr>
          <w:rFonts w:ascii="Arial" w:hAnsi="Arial"/>
          <w:i/>
          <w:iCs/>
          <w:color w:val="000000"/>
          <w:sz w:val="20"/>
        </w:rPr>
        <w:t xml:space="preserve">In quel tempo, Gesù disse ai suoi discepoli: «Se </w:t>
      </w:r>
      <w:proofErr w:type="gramStart"/>
      <w:r w:rsidRPr="00E81B44">
        <w:rPr>
          <w:rFonts w:ascii="Arial" w:hAnsi="Arial"/>
          <w:i/>
          <w:iCs/>
          <w:color w:val="000000"/>
          <w:sz w:val="20"/>
        </w:rPr>
        <w:t>il tuo</w:t>
      </w:r>
      <w:proofErr w:type="gramEnd"/>
      <w:r w:rsidRPr="00E81B44">
        <w:rPr>
          <w:rFonts w:ascii="Arial" w:hAnsi="Arial"/>
          <w:i/>
          <w:iCs/>
          <w:color w:val="000000"/>
          <w:sz w:val="20"/>
        </w:rPr>
        <w:t xml:space="preserve">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In verità io vi dico ancora: se due di voi sulla terra si metteranno d’accordo per chiedere qualunque cosa, il Padre mio che è nei cieli gliela concederà. Perché dove sono due o tre riuniti nel mio nome, lì sono io in mezzo a loro».</w:t>
      </w:r>
    </w:p>
    <w:p w14:paraId="408EDBD9" w14:textId="77777777" w:rsidR="003D7BB8" w:rsidRPr="00E81B44" w:rsidRDefault="003D7BB8" w:rsidP="003D7BB8">
      <w:pPr>
        <w:spacing w:after="120"/>
        <w:jc w:val="both"/>
        <w:rPr>
          <w:rFonts w:ascii="Arial" w:hAnsi="Arial" w:cs="Arial"/>
          <w:color w:val="000000"/>
          <w:sz w:val="22"/>
          <w:szCs w:val="22"/>
        </w:rPr>
      </w:pPr>
      <w:r w:rsidRPr="00E81B44">
        <w:rPr>
          <w:rFonts w:ascii="Arial" w:hAnsi="Arial" w:cs="Arial"/>
          <w:color w:val="000000"/>
          <w:sz w:val="22"/>
          <w:szCs w:val="22"/>
        </w:rPr>
        <w:t>A nulla serve avere una Chiesa senza Vangelo. Un Vangelo che si legge e al quale non si obbedisce crea solo illusione. Ci si crede salvati, mentre in realtà si è già preda della perdizione eterna. Una vera comunità cristiana è solo quella che insegna ad ogni discepolo di Gesù come si vive secondo il Vangelo e come si obbedisce ad ogni sua Parola. Non è certo comunità di Cristo, bensì comunità di Satana quella nella quale il Vangelo viene letto, ma poi trasgredito con ogni disobbedienza. Se la Chiesa non prepara figli per il regno eterno, la sua missione non solo è vana, non solo è inutile, è anche creatrice di grande inganno. È menzogna la salvezza senza obbedienza.</w:t>
      </w:r>
    </w:p>
    <w:p w14:paraId="4394FC6F" w14:textId="77777777" w:rsidR="003D7BB8" w:rsidRPr="00E81B44" w:rsidRDefault="003D7BB8" w:rsidP="003D7BB8">
      <w:pPr>
        <w:spacing w:after="120"/>
        <w:jc w:val="both"/>
        <w:rPr>
          <w:rFonts w:ascii="Arial" w:hAnsi="Arial" w:cs="Arial"/>
          <w:color w:val="000000"/>
          <w:sz w:val="22"/>
          <w:szCs w:val="22"/>
        </w:rPr>
      </w:pPr>
      <w:r w:rsidRPr="00E81B44">
        <w:rPr>
          <w:rFonts w:ascii="Arial" w:hAnsi="Arial" w:cs="Arial"/>
          <w:color w:val="000000"/>
          <w:sz w:val="22"/>
          <w:szCs w:val="22"/>
        </w:rPr>
        <w:t xml:space="preserve">Madre di Dio, Angeli, Santi, fateci obbedienti ad ogni Parola del Vangelo del Signore. </w:t>
      </w:r>
    </w:p>
    <w:p w14:paraId="43A0529E" w14:textId="77777777" w:rsidR="007D1E01" w:rsidRDefault="007D1E01"/>
    <w:sectPr w:rsidR="007D1E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C5"/>
    <w:rsid w:val="00134515"/>
    <w:rsid w:val="00183A11"/>
    <w:rsid w:val="001C707A"/>
    <w:rsid w:val="003D7BB8"/>
    <w:rsid w:val="004702FF"/>
    <w:rsid w:val="00527F09"/>
    <w:rsid w:val="005B0F19"/>
    <w:rsid w:val="00663232"/>
    <w:rsid w:val="007D1E01"/>
    <w:rsid w:val="00BA7EE0"/>
    <w:rsid w:val="00C436A2"/>
    <w:rsid w:val="00CE1CC5"/>
    <w:rsid w:val="00EE0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691A"/>
  <w15:chartTrackingRefBased/>
  <w15:docId w15:val="{1F4A6505-4E5A-42CF-B558-1739A274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CC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E1CC5"/>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CE1CC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1CC5"/>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rsid w:val="00CE1CC5"/>
    <w:rPr>
      <w:rFonts w:ascii="Arial" w:eastAsia="Times New Roman" w:hAnsi="Arial" w:cs="Arial"/>
      <w:b/>
      <w:b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693</Words>
  <Characters>3954</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tavernese</dc:creator>
  <cp:keywords/>
  <dc:description/>
  <cp:lastModifiedBy>marialuisa tavernese</cp:lastModifiedBy>
  <cp:revision>2</cp:revision>
  <dcterms:created xsi:type="dcterms:W3CDTF">2020-05-30T14:17:00Z</dcterms:created>
  <dcterms:modified xsi:type="dcterms:W3CDTF">2020-05-30T14:17:00Z</dcterms:modified>
</cp:coreProperties>
</file>